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57B8" w:rsidRDefault="003B57B8">
      <w:pPr>
        <w:rPr>
          <w:rFonts w:hint="eastAsia"/>
          <w:b/>
          <w:bCs/>
          <w:i/>
          <w:iCs/>
        </w:rPr>
      </w:pPr>
    </w:p>
    <w:p w:rsidR="003B57B8" w:rsidRDefault="003B57B8">
      <w:pPr>
        <w:rPr>
          <w:rFonts w:hint="eastAsia"/>
          <w:b/>
          <w:bCs/>
          <w:i/>
          <w:iCs/>
        </w:rPr>
      </w:pPr>
      <w:r>
        <w:rPr>
          <w:b/>
          <w:bCs/>
          <w:i/>
          <w:iCs/>
        </w:rPr>
        <w:t xml:space="preserve">Al Presidente del Consiglio Comunale </w:t>
      </w:r>
    </w:p>
    <w:p w:rsidR="003B57B8" w:rsidRDefault="003B57B8">
      <w:pPr>
        <w:rPr>
          <w:rFonts w:hint="eastAsia"/>
          <w:b/>
          <w:bCs/>
          <w:i/>
          <w:iCs/>
        </w:rPr>
      </w:pPr>
      <w:r>
        <w:rPr>
          <w:b/>
          <w:bCs/>
          <w:i/>
          <w:iCs/>
        </w:rPr>
        <w:t>Al Sindaco e agli Assessori Competenti</w:t>
      </w:r>
    </w:p>
    <w:p w:rsidR="003B57B8" w:rsidRDefault="003B57B8">
      <w:pPr>
        <w:rPr>
          <w:rFonts w:hint="eastAsia"/>
          <w:b/>
          <w:bCs/>
          <w:i/>
          <w:iCs/>
        </w:rPr>
      </w:pPr>
      <w:r>
        <w:rPr>
          <w:b/>
          <w:bCs/>
          <w:i/>
          <w:iCs/>
        </w:rPr>
        <w:t xml:space="preserve">                                               </w:t>
      </w:r>
    </w:p>
    <w:p w:rsidR="003B57B8" w:rsidRDefault="003B57B8">
      <w:pPr>
        <w:rPr>
          <w:rFonts w:hint="eastAsia"/>
          <w:b/>
          <w:bCs/>
          <w:i/>
          <w:iCs/>
        </w:rPr>
      </w:pPr>
    </w:p>
    <w:p w:rsidR="003B57B8" w:rsidRDefault="003B57B8">
      <w:pPr>
        <w:rPr>
          <w:b/>
          <w:bCs/>
          <w:i/>
          <w:iCs/>
        </w:rPr>
      </w:pPr>
      <w:r>
        <w:rPr>
          <w:b/>
          <w:bCs/>
          <w:i/>
          <w:iCs/>
        </w:rPr>
        <w:t xml:space="preserve">                                                     </w:t>
      </w:r>
      <w:r w:rsidR="00CA2CF9">
        <w:rPr>
          <w:b/>
          <w:bCs/>
          <w:i/>
          <w:iCs/>
        </w:rPr>
        <w:t>INTERPELLANZA</w:t>
      </w:r>
    </w:p>
    <w:p w:rsidR="00A10F6E" w:rsidRDefault="00A10F6E">
      <w:pPr>
        <w:rPr>
          <w:rFonts w:hint="eastAsia"/>
          <w:b/>
          <w:bCs/>
          <w:i/>
          <w:iCs/>
        </w:rPr>
      </w:pPr>
    </w:p>
    <w:p w:rsidR="00317297" w:rsidRDefault="00CA2CF9" w:rsidP="00A10F6E">
      <w:pPr>
        <w:ind w:left="643" w:firstLine="643"/>
        <w:rPr>
          <w:rFonts w:hint="eastAsia"/>
          <w:b/>
          <w:bCs/>
          <w:i/>
          <w:iCs/>
        </w:rPr>
      </w:pPr>
      <w:r>
        <w:rPr>
          <w:b/>
          <w:bCs/>
          <w:i/>
          <w:iCs/>
        </w:rPr>
        <w:t xml:space="preserve"> </w:t>
      </w:r>
      <w:r w:rsidR="003B57B8">
        <w:rPr>
          <w:b/>
          <w:bCs/>
          <w:i/>
          <w:iCs/>
        </w:rPr>
        <w:t xml:space="preserve"> </w:t>
      </w:r>
      <w:r>
        <w:rPr>
          <w:b/>
          <w:bCs/>
          <w:i/>
          <w:iCs/>
        </w:rPr>
        <w:t>SULLA SITUAZIONE DE</w:t>
      </w:r>
      <w:r w:rsidR="00FB6067">
        <w:rPr>
          <w:b/>
          <w:bCs/>
          <w:i/>
          <w:iCs/>
        </w:rPr>
        <w:t xml:space="preserve">L </w:t>
      </w:r>
      <w:r w:rsidR="00A10F6E">
        <w:rPr>
          <w:b/>
          <w:bCs/>
          <w:i/>
          <w:iCs/>
        </w:rPr>
        <w:t>RINNOVO PASSAPORTI</w:t>
      </w:r>
    </w:p>
    <w:p w:rsidR="003B57B8" w:rsidRDefault="003B57B8">
      <w:pPr>
        <w:rPr>
          <w:rFonts w:hint="eastAsia"/>
        </w:rPr>
      </w:pPr>
    </w:p>
    <w:p w:rsidR="00522EB7" w:rsidRDefault="00522EB7">
      <w:pPr>
        <w:rPr>
          <w:rFonts w:hint="eastAsia"/>
        </w:rPr>
      </w:pPr>
    </w:p>
    <w:p w:rsidR="006B4600" w:rsidRPr="006B4600" w:rsidRDefault="006B4600">
      <w:pPr>
        <w:rPr>
          <w:rFonts w:hint="eastAsia"/>
          <w:i/>
          <w:szCs w:val="28"/>
        </w:rPr>
      </w:pPr>
      <w:r w:rsidRPr="006B4600">
        <w:rPr>
          <w:i/>
          <w:szCs w:val="28"/>
        </w:rPr>
        <w:t xml:space="preserve">I sottoscritti, </w:t>
      </w:r>
    </w:p>
    <w:p w:rsidR="003B57B8" w:rsidRPr="006B4600" w:rsidRDefault="006B4600" w:rsidP="00CA2CF9">
      <w:pPr>
        <w:ind w:left="1286" w:firstLine="643"/>
        <w:rPr>
          <w:rFonts w:hint="eastAsia"/>
          <w:i/>
          <w:szCs w:val="28"/>
        </w:rPr>
      </w:pPr>
      <w:r w:rsidRPr="006B4600">
        <w:rPr>
          <w:i/>
          <w:szCs w:val="28"/>
        </w:rPr>
        <w:t xml:space="preserve">                      c</w:t>
      </w:r>
      <w:r w:rsidR="003B57B8" w:rsidRPr="006B4600">
        <w:rPr>
          <w:i/>
          <w:szCs w:val="28"/>
        </w:rPr>
        <w:t>onsiderato che</w:t>
      </w:r>
    </w:p>
    <w:p w:rsidR="006B4600" w:rsidRPr="006B4600" w:rsidRDefault="006B4600">
      <w:pPr>
        <w:rPr>
          <w:rFonts w:hint="eastAsia"/>
          <w:i/>
          <w:szCs w:val="28"/>
        </w:rPr>
      </w:pPr>
    </w:p>
    <w:p w:rsidR="00A10F6E" w:rsidRDefault="00522EB7">
      <w:pPr>
        <w:rPr>
          <w:i/>
          <w:szCs w:val="28"/>
        </w:rPr>
      </w:pPr>
      <w:r>
        <w:rPr>
          <w:i/>
          <w:szCs w:val="28"/>
        </w:rPr>
        <w:t xml:space="preserve">le testate giornaliste locali </w:t>
      </w:r>
      <w:r w:rsidR="00A10F6E">
        <w:rPr>
          <w:i/>
          <w:szCs w:val="28"/>
        </w:rPr>
        <w:t>e nazionali riportano la notizia che in tutta Italia si incontrano difficoltà al rinnovo dei passaporti con tempi di attesa che vanno tra i 4 e gli 8 mesi ma con punte fino ad un anno</w:t>
      </w:r>
    </w:p>
    <w:p w:rsidR="0087180B" w:rsidRDefault="0087180B">
      <w:pPr>
        <w:rPr>
          <w:i/>
          <w:szCs w:val="28"/>
        </w:rPr>
      </w:pPr>
    </w:p>
    <w:p w:rsidR="00A10F6E" w:rsidRDefault="0087180B">
      <w:pPr>
        <w:rPr>
          <w:i/>
          <w:szCs w:val="28"/>
        </w:rPr>
      </w:pPr>
      <w:r>
        <w:rPr>
          <w:i/>
          <w:szCs w:val="28"/>
        </w:rPr>
        <w:t xml:space="preserve">la prenotazione tramite collegamento sul sito alle 8 del mattino di sabato e domenica si è rivelata, anche a detti di numerosi nostri concittadini, nei fatti più simile alla partecipazione ad una lotteria che all’esercizio </w:t>
      </w:r>
      <w:proofErr w:type="gramStart"/>
      <w:r>
        <w:rPr>
          <w:i/>
          <w:szCs w:val="28"/>
        </w:rPr>
        <w:t>del  diritto</w:t>
      </w:r>
      <w:proofErr w:type="gramEnd"/>
      <w:r>
        <w:rPr>
          <w:i/>
          <w:szCs w:val="28"/>
        </w:rPr>
        <w:t xml:space="preserve"> di ottenere il rinnovo di un documento spesso necessario</w:t>
      </w:r>
    </w:p>
    <w:p w:rsidR="0087180B" w:rsidRDefault="0087180B">
      <w:pPr>
        <w:rPr>
          <w:i/>
          <w:szCs w:val="28"/>
        </w:rPr>
      </w:pPr>
    </w:p>
    <w:p w:rsidR="00A10F6E" w:rsidRDefault="00A10F6E">
      <w:pPr>
        <w:rPr>
          <w:i/>
          <w:szCs w:val="28"/>
        </w:rPr>
      </w:pPr>
      <w:r>
        <w:rPr>
          <w:i/>
          <w:szCs w:val="28"/>
        </w:rPr>
        <w:t>nelle settimane scorse la Regione</w:t>
      </w:r>
      <w:r w:rsidR="00BC3A22">
        <w:rPr>
          <w:i/>
          <w:szCs w:val="28"/>
        </w:rPr>
        <w:t xml:space="preserve"> Piemonte </w:t>
      </w:r>
      <w:r>
        <w:rPr>
          <w:i/>
          <w:szCs w:val="28"/>
        </w:rPr>
        <w:t>ha organizzato un incontro su tale tematica con i Prefetti e i Questori della Regione</w:t>
      </w:r>
    </w:p>
    <w:p w:rsidR="00A10F6E" w:rsidRDefault="00A10F6E">
      <w:pPr>
        <w:rPr>
          <w:i/>
          <w:szCs w:val="28"/>
        </w:rPr>
      </w:pPr>
    </w:p>
    <w:p w:rsidR="00A10F6E" w:rsidRDefault="00A10F6E">
      <w:pPr>
        <w:rPr>
          <w:i/>
          <w:szCs w:val="28"/>
        </w:rPr>
      </w:pPr>
      <w:r>
        <w:rPr>
          <w:i/>
          <w:szCs w:val="28"/>
        </w:rPr>
        <w:t xml:space="preserve">in altre città si sono organizzati open day dedicati al rinnovo dei passaporti ma che </w:t>
      </w:r>
      <w:r w:rsidR="00BC3A22">
        <w:rPr>
          <w:i/>
          <w:szCs w:val="28"/>
        </w:rPr>
        <w:t xml:space="preserve">ad esempio </w:t>
      </w:r>
      <w:r>
        <w:rPr>
          <w:i/>
          <w:szCs w:val="28"/>
        </w:rPr>
        <w:t xml:space="preserve">a Torino tale iniziativa si è trasformata in una missione impossibile con migliaia di persone in coda per ore e ore </w:t>
      </w:r>
    </w:p>
    <w:p w:rsidR="00A10F6E" w:rsidRDefault="00A10F6E">
      <w:pPr>
        <w:rPr>
          <w:i/>
          <w:szCs w:val="28"/>
        </w:rPr>
      </w:pPr>
    </w:p>
    <w:p w:rsidR="00BC3A22" w:rsidRDefault="00BC3A22">
      <w:pPr>
        <w:rPr>
          <w:i/>
          <w:szCs w:val="28"/>
        </w:rPr>
      </w:pPr>
      <w:r>
        <w:rPr>
          <w:i/>
          <w:szCs w:val="28"/>
        </w:rPr>
        <w:t>tra le cause, oltre alla Brexit ed alla ripresa del turismo post Covid, sembra ci sia anche la lentezza da parte delle Amministrazioni Comunali nel rilascio delle carte di identità elettroniche che spinge i cittadini a richiedere il passaporto come documento di identità</w:t>
      </w:r>
    </w:p>
    <w:p w:rsidR="00BC3A22" w:rsidRDefault="00BC3A22">
      <w:pPr>
        <w:rPr>
          <w:i/>
          <w:szCs w:val="28"/>
        </w:rPr>
      </w:pPr>
    </w:p>
    <w:p w:rsidR="00BC3A22" w:rsidRDefault="00BC3A22" w:rsidP="00BC3A22">
      <w:pPr>
        <w:rPr>
          <w:i/>
          <w:szCs w:val="28"/>
        </w:rPr>
      </w:pPr>
      <w:r>
        <w:rPr>
          <w:i/>
          <w:szCs w:val="28"/>
        </w:rPr>
        <w:t>il Ministro degli Interni ha garantito il miglioramento della situazione a breve attraverso miglioramenti informatici e aperture di nuove postazioni di lavoro con conseguente assunzione di personale</w:t>
      </w:r>
      <w:r>
        <w:rPr>
          <w:i/>
          <w:szCs w:val="28"/>
        </w:rPr>
        <w:t xml:space="preserve"> ma che al momento non ha prodotto effetti sperati</w:t>
      </w:r>
    </w:p>
    <w:p w:rsidR="00BC3A22" w:rsidRDefault="00BC3A22">
      <w:pPr>
        <w:rPr>
          <w:i/>
          <w:szCs w:val="28"/>
        </w:rPr>
      </w:pPr>
    </w:p>
    <w:p w:rsidR="005B37C4" w:rsidRDefault="005B37C4">
      <w:pPr>
        <w:rPr>
          <w:rFonts w:hint="eastAsia"/>
          <w:b/>
          <w:bCs/>
          <w:i/>
          <w:szCs w:val="28"/>
        </w:rPr>
      </w:pPr>
    </w:p>
    <w:p w:rsidR="00522EB7" w:rsidRPr="006B4600" w:rsidRDefault="00522EB7">
      <w:pPr>
        <w:rPr>
          <w:rFonts w:hint="eastAsia"/>
          <w:b/>
          <w:bCs/>
          <w:i/>
          <w:szCs w:val="28"/>
        </w:rPr>
      </w:pPr>
    </w:p>
    <w:p w:rsidR="005B37C4" w:rsidRPr="006B4600" w:rsidRDefault="005B37C4">
      <w:pPr>
        <w:rPr>
          <w:rFonts w:hint="eastAsia"/>
          <w:b/>
          <w:bCs/>
          <w:i/>
          <w:sz w:val="36"/>
          <w:szCs w:val="36"/>
        </w:rPr>
      </w:pPr>
      <w:r w:rsidRPr="006B4600">
        <w:rPr>
          <w:b/>
          <w:bCs/>
          <w:i/>
          <w:szCs w:val="28"/>
        </w:rPr>
        <w:t xml:space="preserve">    </w:t>
      </w:r>
      <w:r w:rsidR="003F2C50" w:rsidRPr="006B4600">
        <w:rPr>
          <w:b/>
          <w:bCs/>
          <w:i/>
          <w:szCs w:val="28"/>
        </w:rPr>
        <w:t xml:space="preserve">                          </w:t>
      </w:r>
      <w:r w:rsidR="003F2C50" w:rsidRPr="006B4600">
        <w:rPr>
          <w:b/>
          <w:bCs/>
          <w:i/>
          <w:sz w:val="36"/>
          <w:szCs w:val="36"/>
        </w:rPr>
        <w:t>c</w:t>
      </w:r>
      <w:r w:rsidR="006B4600" w:rsidRPr="006B4600">
        <w:rPr>
          <w:b/>
          <w:bCs/>
          <w:i/>
          <w:sz w:val="36"/>
          <w:szCs w:val="36"/>
        </w:rPr>
        <w:t>hiedono</w:t>
      </w:r>
      <w:r w:rsidR="0067016D" w:rsidRPr="006B4600">
        <w:rPr>
          <w:b/>
          <w:bCs/>
          <w:i/>
          <w:sz w:val="36"/>
          <w:szCs w:val="36"/>
        </w:rPr>
        <w:t xml:space="preserve"> </w:t>
      </w:r>
      <w:r w:rsidR="0040198D" w:rsidRPr="006B4600">
        <w:rPr>
          <w:b/>
          <w:bCs/>
          <w:i/>
          <w:sz w:val="36"/>
          <w:szCs w:val="36"/>
        </w:rPr>
        <w:t>all’amministrazione</w:t>
      </w:r>
      <w:r w:rsidR="003F2C50" w:rsidRPr="006B4600">
        <w:rPr>
          <w:b/>
          <w:bCs/>
          <w:i/>
          <w:sz w:val="36"/>
          <w:szCs w:val="36"/>
        </w:rPr>
        <w:t xml:space="preserve"> comunale</w:t>
      </w:r>
      <w:r w:rsidR="0040198D" w:rsidRPr="006B4600">
        <w:rPr>
          <w:b/>
          <w:bCs/>
          <w:i/>
          <w:sz w:val="36"/>
          <w:szCs w:val="36"/>
        </w:rPr>
        <w:t xml:space="preserve"> </w:t>
      </w:r>
    </w:p>
    <w:p w:rsidR="00A30183" w:rsidRDefault="00A30183" w:rsidP="00A30183">
      <w:pPr>
        <w:pStyle w:val="Paragrafoelenco"/>
        <w:ind w:left="615"/>
        <w:rPr>
          <w:rFonts w:cs="Lucida Sans" w:hint="eastAsia"/>
          <w:b/>
          <w:bCs/>
          <w:i/>
          <w:szCs w:val="28"/>
        </w:rPr>
      </w:pPr>
    </w:p>
    <w:p w:rsidR="00522EB7" w:rsidRPr="006B4600" w:rsidRDefault="00522EB7" w:rsidP="00A30183">
      <w:pPr>
        <w:pStyle w:val="Paragrafoelenco"/>
        <w:ind w:left="615"/>
        <w:rPr>
          <w:rFonts w:cs="Lucida Sans" w:hint="eastAsia"/>
          <w:b/>
          <w:bCs/>
          <w:i/>
          <w:szCs w:val="28"/>
        </w:rPr>
      </w:pPr>
    </w:p>
    <w:p w:rsidR="00125ADE" w:rsidRDefault="00BC3A22" w:rsidP="00125ADE">
      <w:pPr>
        <w:pStyle w:val="Paragrafoelenco"/>
        <w:numPr>
          <w:ilvl w:val="0"/>
          <w:numId w:val="11"/>
        </w:numPr>
        <w:rPr>
          <w:rFonts w:hint="eastAsia"/>
          <w:b/>
          <w:bCs/>
          <w:i/>
          <w:szCs w:val="28"/>
        </w:rPr>
      </w:pPr>
      <w:r>
        <w:rPr>
          <w:rFonts w:hint="eastAsia"/>
          <w:b/>
          <w:bCs/>
          <w:i/>
          <w:szCs w:val="28"/>
        </w:rPr>
        <w:lastRenderedPageBreak/>
        <w:t>Q</w:t>
      </w:r>
      <w:r>
        <w:rPr>
          <w:b/>
          <w:bCs/>
          <w:i/>
          <w:szCs w:val="28"/>
        </w:rPr>
        <w:t>uale sia la situazione astigiana nel rilascio delle carte di identità elettroniche (tempi di attesa e ore/giorni dedicati al rilascio delle carte di identità)</w:t>
      </w:r>
      <w:r w:rsidR="0087180B">
        <w:rPr>
          <w:b/>
          <w:bCs/>
          <w:i/>
          <w:szCs w:val="28"/>
        </w:rPr>
        <w:t xml:space="preserve"> e se risultano ritardi o lamentele da parte dei cittadini al riguardo</w:t>
      </w:r>
    </w:p>
    <w:p w:rsidR="00125ADE" w:rsidRDefault="00125ADE" w:rsidP="00125ADE">
      <w:pPr>
        <w:pStyle w:val="Paragrafoelenco"/>
        <w:rPr>
          <w:rFonts w:hint="eastAsia"/>
          <w:b/>
          <w:bCs/>
          <w:i/>
          <w:szCs w:val="28"/>
        </w:rPr>
      </w:pPr>
    </w:p>
    <w:p w:rsidR="0087180B" w:rsidRDefault="00BC3A22" w:rsidP="00BC3A22">
      <w:pPr>
        <w:pStyle w:val="Paragrafoelenco"/>
        <w:numPr>
          <w:ilvl w:val="0"/>
          <w:numId w:val="11"/>
        </w:numPr>
        <w:rPr>
          <w:b/>
          <w:bCs/>
          <w:i/>
          <w:szCs w:val="28"/>
        </w:rPr>
      </w:pPr>
      <w:r>
        <w:rPr>
          <w:rFonts w:hint="eastAsia"/>
          <w:b/>
          <w:bCs/>
          <w:i/>
          <w:szCs w:val="28"/>
        </w:rPr>
        <w:t>Q</w:t>
      </w:r>
      <w:r>
        <w:rPr>
          <w:b/>
          <w:bCs/>
          <w:i/>
          <w:szCs w:val="28"/>
        </w:rPr>
        <w:t xml:space="preserve">uale iniziativa il Sindaco intende assumere per supportare la Questura nella soluzione di tale problematica </w:t>
      </w:r>
      <w:r w:rsidR="0087180B">
        <w:rPr>
          <w:b/>
          <w:bCs/>
          <w:i/>
          <w:szCs w:val="28"/>
        </w:rPr>
        <w:t xml:space="preserve">anche attraverso il coinvolgimento dei parlamentari astigiani </w:t>
      </w:r>
    </w:p>
    <w:p w:rsidR="0087180B" w:rsidRPr="0087180B" w:rsidRDefault="0087180B" w:rsidP="0087180B">
      <w:pPr>
        <w:pStyle w:val="Paragrafoelenco"/>
        <w:rPr>
          <w:b/>
          <w:bCs/>
          <w:i/>
          <w:szCs w:val="28"/>
        </w:rPr>
      </w:pPr>
    </w:p>
    <w:p w:rsidR="003F2C50" w:rsidRDefault="003F2C50" w:rsidP="004709B1">
      <w:pPr>
        <w:rPr>
          <w:rFonts w:hint="eastAsia"/>
          <w:b/>
          <w:bCs/>
          <w:i/>
          <w:szCs w:val="28"/>
        </w:rPr>
      </w:pPr>
    </w:p>
    <w:p w:rsidR="00522EB7" w:rsidRDefault="00522EB7" w:rsidP="004709B1">
      <w:pPr>
        <w:rPr>
          <w:rFonts w:hint="eastAsia"/>
          <w:b/>
          <w:bCs/>
          <w:i/>
          <w:szCs w:val="28"/>
        </w:rPr>
      </w:pPr>
      <w:r>
        <w:rPr>
          <w:b/>
          <w:bCs/>
          <w:i/>
          <w:szCs w:val="28"/>
        </w:rPr>
        <w:t xml:space="preserve">Asti, li </w:t>
      </w:r>
      <w:r w:rsidR="00BC3A22">
        <w:rPr>
          <w:b/>
          <w:bCs/>
          <w:i/>
          <w:szCs w:val="28"/>
        </w:rPr>
        <w:t xml:space="preserve">30 gennaio </w:t>
      </w:r>
      <w:r>
        <w:rPr>
          <w:b/>
          <w:bCs/>
          <w:i/>
          <w:szCs w:val="28"/>
        </w:rPr>
        <w:t>202</w:t>
      </w:r>
      <w:r w:rsidR="00BC3A22">
        <w:rPr>
          <w:b/>
          <w:bCs/>
          <w:i/>
          <w:szCs w:val="28"/>
        </w:rPr>
        <w:t>3</w:t>
      </w:r>
    </w:p>
    <w:p w:rsidR="00522EB7" w:rsidRPr="006B4600" w:rsidRDefault="00522EB7" w:rsidP="004709B1">
      <w:pPr>
        <w:rPr>
          <w:rFonts w:hint="eastAsia"/>
          <w:b/>
          <w:bCs/>
          <w:i/>
          <w:szCs w:val="28"/>
        </w:rPr>
      </w:pPr>
    </w:p>
    <w:p w:rsidR="00A83E16" w:rsidRDefault="00A83E16">
      <w:pPr>
        <w:rPr>
          <w:rFonts w:hint="eastAsia"/>
        </w:rPr>
      </w:pPr>
    </w:p>
    <w:p w:rsidR="00A83E16" w:rsidRDefault="00BD5069">
      <w:pPr>
        <w:rPr>
          <w:rFonts w:hint="eastAsia"/>
        </w:rPr>
      </w:pPr>
      <w:r>
        <w:rPr>
          <w:rFonts w:hint="eastAsia"/>
        </w:rPr>
        <w:t xml:space="preserve">Gruppo </w:t>
      </w:r>
      <w:r>
        <w:t xml:space="preserve">consiliare Partito Democratico </w:t>
      </w:r>
    </w:p>
    <w:p w:rsidR="00A83E16" w:rsidRDefault="00BD5069">
      <w:pPr>
        <w:rPr>
          <w:rFonts w:hint="eastAsia"/>
        </w:rPr>
      </w:pPr>
      <w:r>
        <w:t xml:space="preserve">Ferlisi - Sutera – Vercelli - Miravalle </w:t>
      </w:r>
    </w:p>
    <w:p w:rsidR="0018630F" w:rsidRDefault="0018630F">
      <w:pPr>
        <w:rPr>
          <w:rFonts w:hint="eastAsia"/>
        </w:rPr>
      </w:pPr>
    </w:p>
    <w:p w:rsidR="0018630F" w:rsidRDefault="0018630F">
      <w:pPr>
        <w:rPr>
          <w:rFonts w:hint="eastAsia"/>
        </w:rPr>
      </w:pPr>
      <w:r>
        <w:t>Gruppo consigliare Prendiamoci Cura di Asti</w:t>
      </w:r>
    </w:p>
    <w:p w:rsidR="0018630F" w:rsidRDefault="0018630F">
      <w:pPr>
        <w:rPr>
          <w:rFonts w:hint="eastAsia"/>
        </w:rPr>
      </w:pPr>
      <w:r>
        <w:t>Crivelli – Migliasso – Saracco</w:t>
      </w:r>
    </w:p>
    <w:p w:rsidR="0018630F" w:rsidRDefault="0018630F">
      <w:pPr>
        <w:rPr>
          <w:rFonts w:hint="eastAsia"/>
        </w:rPr>
      </w:pPr>
    </w:p>
    <w:p w:rsidR="0018630F" w:rsidRDefault="0018630F">
      <w:pPr>
        <w:rPr>
          <w:rFonts w:hint="eastAsia"/>
        </w:rPr>
      </w:pPr>
      <w:r>
        <w:t xml:space="preserve">Gruppo consigliare </w:t>
      </w:r>
      <w:r w:rsidR="000F204C">
        <w:t>Europa Verde – Verdi Asti</w:t>
      </w:r>
    </w:p>
    <w:p w:rsidR="000F204C" w:rsidRDefault="000F204C">
      <w:pPr>
        <w:rPr>
          <w:rFonts w:hint="eastAsia"/>
        </w:rPr>
      </w:pPr>
      <w:r>
        <w:t>Miroglio</w:t>
      </w:r>
    </w:p>
    <w:sectPr w:rsidR="000F204C">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61DC" w:rsidRDefault="00F161DC" w:rsidP="00CA2CF9">
      <w:pPr>
        <w:rPr>
          <w:rFonts w:hint="eastAsia"/>
        </w:rPr>
      </w:pPr>
      <w:r>
        <w:separator/>
      </w:r>
    </w:p>
  </w:endnote>
  <w:endnote w:type="continuationSeparator" w:id="0">
    <w:p w:rsidR="00F161DC" w:rsidRDefault="00F161DC" w:rsidP="00CA2C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61DC" w:rsidRDefault="00F161DC" w:rsidP="00CA2CF9">
      <w:pPr>
        <w:rPr>
          <w:rFonts w:hint="eastAsia"/>
        </w:rPr>
      </w:pPr>
      <w:r>
        <w:separator/>
      </w:r>
    </w:p>
  </w:footnote>
  <w:footnote w:type="continuationSeparator" w:id="0">
    <w:p w:rsidR="00F161DC" w:rsidRDefault="00F161DC" w:rsidP="00CA2CF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18A"/>
    <w:multiLevelType w:val="hybridMultilevel"/>
    <w:tmpl w:val="1B40EDDC"/>
    <w:lvl w:ilvl="0" w:tplc="F1F62D96">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407F77"/>
    <w:multiLevelType w:val="hybridMultilevel"/>
    <w:tmpl w:val="AEF0C6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306D0F"/>
    <w:multiLevelType w:val="hybridMultilevel"/>
    <w:tmpl w:val="0412720E"/>
    <w:lvl w:ilvl="0" w:tplc="203266C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8A480D"/>
    <w:multiLevelType w:val="hybridMultilevel"/>
    <w:tmpl w:val="0902CB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BE73FCF"/>
    <w:multiLevelType w:val="hybridMultilevel"/>
    <w:tmpl w:val="920EB43E"/>
    <w:lvl w:ilvl="0" w:tplc="46A0EE5A">
      <w:numFmt w:val="bullet"/>
      <w:lvlText w:val="-"/>
      <w:lvlJc w:val="left"/>
      <w:pPr>
        <w:ind w:left="720" w:hanging="360"/>
      </w:pPr>
      <w:rPr>
        <w:rFonts w:ascii="Liberation Serif" w:eastAsia="NSimSun" w:hAnsi="Liberation Serif" w:cs="Lucida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F87CB1"/>
    <w:multiLevelType w:val="hybridMultilevel"/>
    <w:tmpl w:val="B4D4D97E"/>
    <w:lvl w:ilvl="0" w:tplc="04D6CE0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68319C"/>
    <w:multiLevelType w:val="hybridMultilevel"/>
    <w:tmpl w:val="E898A3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B22CC1"/>
    <w:multiLevelType w:val="hybridMultilevel"/>
    <w:tmpl w:val="A6B610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12177C3"/>
    <w:multiLevelType w:val="hybridMultilevel"/>
    <w:tmpl w:val="B0F07932"/>
    <w:lvl w:ilvl="0" w:tplc="8CA89376">
      <w:start w:val="1"/>
      <w:numFmt w:val="bullet"/>
      <w:lvlText w:val="-"/>
      <w:lvlJc w:val="left"/>
      <w:pPr>
        <w:ind w:left="720" w:hanging="360"/>
      </w:pPr>
      <w:rPr>
        <w:rFonts w:ascii="Liberation Serif" w:eastAsia="NSimSun" w:hAnsi="Liberation Serif" w:cs="Lucida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7010CB"/>
    <w:multiLevelType w:val="hybridMultilevel"/>
    <w:tmpl w:val="9D5C61B8"/>
    <w:lvl w:ilvl="0" w:tplc="5B123A28">
      <w:numFmt w:val="bullet"/>
      <w:lvlText w:val="-"/>
      <w:lvlJc w:val="left"/>
      <w:pPr>
        <w:ind w:left="720" w:hanging="360"/>
      </w:pPr>
      <w:rPr>
        <w:rFonts w:ascii="Liberation Serif" w:eastAsia="NSimSun" w:hAnsi="Liberation Serif" w:cs="Lucida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A516E5"/>
    <w:multiLevelType w:val="hybridMultilevel"/>
    <w:tmpl w:val="62B884D4"/>
    <w:lvl w:ilvl="0" w:tplc="778A7894">
      <w:start w:val="1"/>
      <w:numFmt w:val="decimal"/>
      <w:lvlText w:val="%1)"/>
      <w:lvlJc w:val="left"/>
      <w:pPr>
        <w:ind w:left="615" w:hanging="61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57038286">
    <w:abstractNumId w:val="5"/>
  </w:num>
  <w:num w:numId="2" w16cid:durableId="1159151780">
    <w:abstractNumId w:val="2"/>
  </w:num>
  <w:num w:numId="3" w16cid:durableId="1832133638">
    <w:abstractNumId w:val="0"/>
  </w:num>
  <w:num w:numId="4" w16cid:durableId="139466452">
    <w:abstractNumId w:val="7"/>
  </w:num>
  <w:num w:numId="5" w16cid:durableId="1998070505">
    <w:abstractNumId w:val="10"/>
  </w:num>
  <w:num w:numId="6" w16cid:durableId="484782088">
    <w:abstractNumId w:val="3"/>
  </w:num>
  <w:num w:numId="7" w16cid:durableId="1128666891">
    <w:abstractNumId w:val="1"/>
  </w:num>
  <w:num w:numId="8" w16cid:durableId="357852282">
    <w:abstractNumId w:val="8"/>
  </w:num>
  <w:num w:numId="9" w16cid:durableId="1991060812">
    <w:abstractNumId w:val="9"/>
  </w:num>
  <w:num w:numId="10" w16cid:durableId="1579973318">
    <w:abstractNumId w:val="4"/>
  </w:num>
  <w:num w:numId="11" w16cid:durableId="286352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43"/>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97"/>
    <w:rsid w:val="000313F8"/>
    <w:rsid w:val="000F204C"/>
    <w:rsid w:val="00125ADE"/>
    <w:rsid w:val="00135524"/>
    <w:rsid w:val="0018630F"/>
    <w:rsid w:val="00251335"/>
    <w:rsid w:val="00317297"/>
    <w:rsid w:val="003B57B8"/>
    <w:rsid w:val="003B5EA5"/>
    <w:rsid w:val="003F2C50"/>
    <w:rsid w:val="004017E2"/>
    <w:rsid w:val="0040198D"/>
    <w:rsid w:val="004709B1"/>
    <w:rsid w:val="00522EB7"/>
    <w:rsid w:val="005B37C4"/>
    <w:rsid w:val="0067016D"/>
    <w:rsid w:val="006B4600"/>
    <w:rsid w:val="0080113F"/>
    <w:rsid w:val="00837A2F"/>
    <w:rsid w:val="0087180B"/>
    <w:rsid w:val="009D6D8D"/>
    <w:rsid w:val="00A10F6E"/>
    <w:rsid w:val="00A30183"/>
    <w:rsid w:val="00A83E16"/>
    <w:rsid w:val="00BB1F93"/>
    <w:rsid w:val="00BC3A22"/>
    <w:rsid w:val="00BD5069"/>
    <w:rsid w:val="00C05061"/>
    <w:rsid w:val="00C119EC"/>
    <w:rsid w:val="00C604E6"/>
    <w:rsid w:val="00CA2CF9"/>
    <w:rsid w:val="00CB731B"/>
    <w:rsid w:val="00F161DC"/>
    <w:rsid w:val="00FB606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6258"/>
  <w15:docId w15:val="{415C7CE9-6F0B-490C-A552-584C706D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jc w:val="both"/>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rPr>
  </w:style>
  <w:style w:type="paragraph" w:customStyle="1" w:styleId="Indice">
    <w:name w:val="Indice"/>
    <w:basedOn w:val="Normale"/>
    <w:qFormat/>
    <w:pPr>
      <w:suppressLineNumbers/>
    </w:pPr>
  </w:style>
  <w:style w:type="paragraph" w:styleId="Paragrafoelenco">
    <w:name w:val="List Paragraph"/>
    <w:basedOn w:val="Normale"/>
    <w:uiPriority w:val="34"/>
    <w:qFormat/>
    <w:rsid w:val="003B5EA5"/>
    <w:pPr>
      <w:ind w:left="720"/>
      <w:contextualSpacing/>
    </w:pPr>
    <w:rPr>
      <w:rFonts w:cs="Mangal"/>
    </w:rPr>
  </w:style>
  <w:style w:type="paragraph" w:styleId="Testofumetto">
    <w:name w:val="Balloon Text"/>
    <w:basedOn w:val="Normale"/>
    <w:link w:val="TestofumettoCarattere"/>
    <w:uiPriority w:val="99"/>
    <w:semiHidden/>
    <w:unhideWhenUsed/>
    <w:rsid w:val="000313F8"/>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0313F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1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356</Words>
  <Characters>2031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Agenzia delle Entrate</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Biletta</dc:creator>
  <dc:description/>
  <cp:lastModifiedBy>Utente</cp:lastModifiedBy>
  <cp:revision>3</cp:revision>
  <cp:lastPrinted>2022-10-12T16:34:00Z</cp:lastPrinted>
  <dcterms:created xsi:type="dcterms:W3CDTF">2023-01-28T14:46:00Z</dcterms:created>
  <dcterms:modified xsi:type="dcterms:W3CDTF">2023-01-28T15:14:00Z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2022-10-13T08:37:51Z</vt:lpwstr>
  </property>
  <property fmtid="{D5CDD505-2E9C-101B-9397-08002B2CF9AE}" pid="4" name="MSIP_Label_5f5fe31f-9de1-4167-a753-111c0df8115f_Method">
    <vt:lpwstr>Standard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411fcbf6-e004-4594-b688-fb66c49ce622</vt:lpwstr>
  </property>
  <property fmtid="{D5CDD505-2E9C-101B-9397-08002B2CF9AE}" pid="8" name="MSIP_Label_5f5fe31f-9de1-4167-a753-111c0df8115f_ContentBits">
    <vt:lpwstr>0</vt:lpwstr>
  </property>
</Properties>
</file>